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D3C" w:rsidRPr="0005730C" w:rsidRDefault="00884D3C" w:rsidP="0005730C">
      <w:pPr>
        <w:jc w:val="center"/>
        <w:rPr>
          <w:b/>
          <w:bCs/>
          <w:i/>
          <w:sz w:val="32"/>
          <w:szCs w:val="32"/>
        </w:rPr>
      </w:pPr>
      <w:r w:rsidRPr="0005730C">
        <w:rPr>
          <w:b/>
          <w:bCs/>
          <w:i/>
          <w:sz w:val="32"/>
          <w:szCs w:val="32"/>
        </w:rPr>
        <w:t>BSGE ASM</w:t>
      </w:r>
      <w:r w:rsidR="003C612B" w:rsidRPr="0005730C">
        <w:rPr>
          <w:b/>
          <w:bCs/>
          <w:i/>
          <w:sz w:val="32"/>
          <w:szCs w:val="32"/>
        </w:rPr>
        <w:t xml:space="preserve"> 2020</w:t>
      </w:r>
      <w:r w:rsidRPr="0005730C">
        <w:rPr>
          <w:b/>
          <w:bCs/>
          <w:i/>
          <w:sz w:val="32"/>
          <w:szCs w:val="32"/>
        </w:rPr>
        <w:t>: Manchester</w:t>
      </w:r>
    </w:p>
    <w:p w:rsidR="003C612B" w:rsidRDefault="00884D3C" w:rsidP="0005730C">
      <w:pPr>
        <w:jc w:val="center"/>
        <w:rPr>
          <w:b/>
          <w:bCs/>
          <w:i/>
          <w:sz w:val="28"/>
          <w:szCs w:val="28"/>
        </w:rPr>
      </w:pPr>
      <w:r w:rsidRPr="0005730C">
        <w:rPr>
          <w:b/>
          <w:bCs/>
          <w:i/>
          <w:sz w:val="28"/>
          <w:szCs w:val="28"/>
        </w:rPr>
        <w:t>Endometriosis Nurse</w:t>
      </w:r>
      <w:r w:rsidR="003C612B" w:rsidRPr="0005730C">
        <w:rPr>
          <w:b/>
          <w:bCs/>
          <w:i/>
          <w:sz w:val="28"/>
          <w:szCs w:val="28"/>
        </w:rPr>
        <w:t xml:space="preserve"> Pre – </w:t>
      </w:r>
      <w:r w:rsidRPr="0005730C">
        <w:rPr>
          <w:b/>
          <w:bCs/>
          <w:i/>
          <w:sz w:val="28"/>
          <w:szCs w:val="28"/>
        </w:rPr>
        <w:t>Congress Training</w:t>
      </w:r>
      <w:r w:rsidR="003C612B" w:rsidRPr="0005730C">
        <w:rPr>
          <w:b/>
          <w:bCs/>
          <w:i/>
          <w:sz w:val="28"/>
          <w:szCs w:val="28"/>
        </w:rPr>
        <w:t xml:space="preserve"> Day</w:t>
      </w:r>
    </w:p>
    <w:p w:rsidR="0005730C" w:rsidRDefault="0005730C" w:rsidP="0005730C">
      <w:pPr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22</w:t>
      </w:r>
      <w:r w:rsidRPr="0005730C">
        <w:rPr>
          <w:b/>
          <w:bCs/>
          <w:i/>
          <w:sz w:val="28"/>
          <w:szCs w:val="28"/>
          <w:vertAlign w:val="superscript"/>
        </w:rPr>
        <w:t>nd</w:t>
      </w:r>
      <w:r>
        <w:rPr>
          <w:b/>
          <w:bCs/>
          <w:i/>
          <w:sz w:val="28"/>
          <w:szCs w:val="28"/>
        </w:rPr>
        <w:t xml:space="preserve"> April 2019</w:t>
      </w:r>
    </w:p>
    <w:p w:rsidR="000A5F6C" w:rsidRDefault="000A5F6C" w:rsidP="0005730C">
      <w:pPr>
        <w:jc w:val="center"/>
        <w:rPr>
          <w:b/>
          <w:bCs/>
          <w:i/>
          <w:sz w:val="28"/>
          <w:szCs w:val="28"/>
        </w:rPr>
      </w:pPr>
    </w:p>
    <w:p w:rsidR="003C612B" w:rsidRDefault="003C612B" w:rsidP="003C612B">
      <w:pPr>
        <w:rPr>
          <w:b/>
          <w:bCs/>
          <w:color w:val="7030A0"/>
          <w:u w:val="single"/>
        </w:rPr>
      </w:pPr>
    </w:p>
    <w:p w:rsidR="003C612B" w:rsidRPr="0005730C" w:rsidRDefault="0005730C" w:rsidP="003C612B">
      <w:pPr>
        <w:rPr>
          <w:b/>
          <w:bCs/>
          <w:color w:val="7030A0"/>
        </w:rPr>
      </w:pPr>
      <w:r>
        <w:rPr>
          <w:b/>
          <w:bCs/>
          <w:color w:val="7030A0"/>
        </w:rPr>
        <w:t xml:space="preserve">Coffee &amp; </w:t>
      </w:r>
      <w:r w:rsidRPr="0005730C">
        <w:rPr>
          <w:b/>
          <w:bCs/>
          <w:color w:val="7030A0"/>
        </w:rPr>
        <w:t xml:space="preserve">Registration: </w:t>
      </w:r>
      <w:r w:rsidR="000A5F6C">
        <w:rPr>
          <w:b/>
          <w:bCs/>
          <w:color w:val="7030A0"/>
        </w:rPr>
        <w:t>0</w:t>
      </w:r>
      <w:r w:rsidR="008A1FD7">
        <w:rPr>
          <w:b/>
          <w:bCs/>
          <w:color w:val="7030A0"/>
        </w:rPr>
        <w:t>8:</w:t>
      </w:r>
      <w:r w:rsidRPr="0005730C">
        <w:rPr>
          <w:b/>
          <w:bCs/>
          <w:color w:val="7030A0"/>
        </w:rPr>
        <w:t>30-</w:t>
      </w:r>
      <w:r w:rsidR="000A5F6C">
        <w:rPr>
          <w:b/>
          <w:bCs/>
          <w:color w:val="7030A0"/>
        </w:rPr>
        <w:t>0</w:t>
      </w:r>
      <w:r w:rsidRPr="0005730C">
        <w:rPr>
          <w:b/>
          <w:bCs/>
          <w:color w:val="7030A0"/>
        </w:rPr>
        <w:t>9</w:t>
      </w:r>
      <w:r w:rsidR="008A1FD7">
        <w:rPr>
          <w:b/>
          <w:bCs/>
          <w:color w:val="7030A0"/>
        </w:rPr>
        <w:t>:0</w:t>
      </w:r>
      <w:r w:rsidR="000A5F6C">
        <w:rPr>
          <w:b/>
          <w:bCs/>
          <w:color w:val="7030A0"/>
        </w:rPr>
        <w:t xml:space="preserve">0 </w:t>
      </w:r>
    </w:p>
    <w:p w:rsidR="003C612B" w:rsidRDefault="003C612B" w:rsidP="003C612B">
      <w:pPr>
        <w:rPr>
          <w:b/>
          <w:bCs/>
          <w:color w:val="7030A0"/>
          <w:u w:val="single"/>
        </w:rPr>
      </w:pPr>
    </w:p>
    <w:p w:rsidR="003C612B" w:rsidRDefault="003C612B" w:rsidP="003C612B">
      <w:pPr>
        <w:rPr>
          <w:b/>
          <w:bCs/>
          <w:color w:val="7030A0"/>
          <w:u w:val="single"/>
        </w:rPr>
      </w:pPr>
      <w:r>
        <w:rPr>
          <w:b/>
          <w:bCs/>
          <w:color w:val="7030A0"/>
          <w:u w:val="single"/>
        </w:rPr>
        <w:t>AM Programme</w:t>
      </w:r>
    </w:p>
    <w:p w:rsidR="008A1FD7" w:rsidRDefault="008A1FD7" w:rsidP="003C612B">
      <w:pPr>
        <w:rPr>
          <w:b/>
          <w:bCs/>
          <w:color w:val="7030A0"/>
          <w:u w:val="single"/>
        </w:rPr>
      </w:pPr>
    </w:p>
    <w:p w:rsidR="00884D3C" w:rsidRPr="00884D3C" w:rsidRDefault="000A5F6C" w:rsidP="003C612B">
      <w:pPr>
        <w:rPr>
          <w:b/>
          <w:bCs/>
        </w:rPr>
      </w:pPr>
      <w:r>
        <w:rPr>
          <w:b/>
          <w:bCs/>
          <w:color w:val="7030A0"/>
        </w:rPr>
        <w:t xml:space="preserve">09:00-09:15 </w:t>
      </w:r>
      <w:r>
        <w:rPr>
          <w:b/>
          <w:bCs/>
          <w:color w:val="7030A0"/>
        </w:rPr>
        <w:tab/>
      </w:r>
      <w:r w:rsidR="00884D3C" w:rsidRPr="00884D3C">
        <w:rPr>
          <w:b/>
          <w:bCs/>
        </w:rPr>
        <w:t>Welcome</w:t>
      </w:r>
      <w:r w:rsidR="00884D3C">
        <w:rPr>
          <w:b/>
          <w:bCs/>
        </w:rPr>
        <w:t xml:space="preserve"> and Introduction</w:t>
      </w:r>
      <w:r w:rsidR="008A1FD7">
        <w:rPr>
          <w:b/>
          <w:bCs/>
        </w:rPr>
        <w:t xml:space="preserve"> </w:t>
      </w:r>
    </w:p>
    <w:p w:rsidR="003C612B" w:rsidRDefault="003C612B" w:rsidP="003C612B"/>
    <w:p w:rsidR="003C612B" w:rsidRPr="003C612B" w:rsidRDefault="000A5F6C" w:rsidP="003C612B">
      <w:pPr>
        <w:rPr>
          <w:bCs/>
        </w:rPr>
      </w:pPr>
      <w:r>
        <w:rPr>
          <w:b/>
          <w:bCs/>
          <w:color w:val="7030A0"/>
        </w:rPr>
        <w:t xml:space="preserve">09:15-09:45 </w:t>
      </w:r>
      <w:r>
        <w:rPr>
          <w:b/>
          <w:bCs/>
          <w:color w:val="7030A0"/>
        </w:rPr>
        <w:tab/>
      </w:r>
      <w:r w:rsidR="003C612B">
        <w:rPr>
          <w:b/>
          <w:bCs/>
        </w:rPr>
        <w:t xml:space="preserve">Pelvic Pain management and alternative therapies to help pelvic pain </w:t>
      </w:r>
    </w:p>
    <w:p w:rsidR="003C612B" w:rsidRDefault="003C612B" w:rsidP="003C612B">
      <w:pPr>
        <w:pStyle w:val="ListParagraph"/>
        <w:rPr>
          <w:b/>
          <w:bCs/>
        </w:rPr>
      </w:pPr>
    </w:p>
    <w:p w:rsidR="003C612B" w:rsidRDefault="000A5F6C" w:rsidP="003C612B">
      <w:pPr>
        <w:rPr>
          <w:i/>
          <w:iCs/>
        </w:rPr>
      </w:pPr>
      <w:r>
        <w:rPr>
          <w:b/>
          <w:bCs/>
          <w:color w:val="7030A0"/>
        </w:rPr>
        <w:t>09:45-10:15</w:t>
      </w:r>
      <w:r>
        <w:rPr>
          <w:b/>
          <w:bCs/>
          <w:color w:val="7030A0"/>
        </w:rPr>
        <w:tab/>
      </w:r>
      <w:r w:rsidR="005053D1">
        <w:rPr>
          <w:b/>
          <w:bCs/>
        </w:rPr>
        <w:t>The v</w:t>
      </w:r>
      <w:bookmarkStart w:id="0" w:name="_GoBack"/>
      <w:bookmarkEnd w:id="0"/>
      <w:r w:rsidR="003C612B">
        <w:rPr>
          <w:b/>
          <w:bCs/>
        </w:rPr>
        <w:t>ital role of the Physiotherapist in relation to Pelvic Pain</w:t>
      </w:r>
      <w:r w:rsidR="003C612B">
        <w:t xml:space="preserve"> </w:t>
      </w:r>
    </w:p>
    <w:p w:rsidR="005053D1" w:rsidRDefault="005053D1" w:rsidP="003C612B"/>
    <w:p w:rsidR="0005730C" w:rsidRPr="00036996" w:rsidRDefault="008A1FD7" w:rsidP="0005730C">
      <w:pPr>
        <w:rPr>
          <w:b/>
          <w:i/>
        </w:rPr>
      </w:pPr>
      <w:r>
        <w:rPr>
          <w:b/>
          <w:i/>
        </w:rPr>
        <w:t>Refreshment: 10:15-10:45</w:t>
      </w:r>
    </w:p>
    <w:p w:rsidR="008A1FD7" w:rsidRDefault="008A1FD7" w:rsidP="003C612B">
      <w:pPr>
        <w:rPr>
          <w:b/>
          <w:bCs/>
          <w:color w:val="7030A0"/>
        </w:rPr>
      </w:pPr>
    </w:p>
    <w:p w:rsidR="003C612B" w:rsidRDefault="008A1FD7" w:rsidP="003C612B">
      <w:r>
        <w:rPr>
          <w:b/>
          <w:bCs/>
          <w:color w:val="7030A0"/>
        </w:rPr>
        <w:t>10:45-11:30</w:t>
      </w:r>
      <w:r w:rsidR="000A5F6C">
        <w:rPr>
          <w:b/>
          <w:bCs/>
          <w:color w:val="7030A0"/>
        </w:rPr>
        <w:tab/>
      </w:r>
      <w:r w:rsidR="003C612B">
        <w:rPr>
          <w:b/>
          <w:bCs/>
        </w:rPr>
        <w:t>Workshop: Psychosexual aspects of endometriosis</w:t>
      </w:r>
      <w:r>
        <w:rPr>
          <w:i/>
          <w:iCs/>
        </w:rPr>
        <w:t> </w:t>
      </w:r>
    </w:p>
    <w:p w:rsidR="003C612B" w:rsidRDefault="003C612B" w:rsidP="001352D5">
      <w:pPr>
        <w:pStyle w:val="ListParagraph"/>
        <w:numPr>
          <w:ilvl w:val="0"/>
          <w:numId w:val="1"/>
        </w:numPr>
      </w:pPr>
      <w:r>
        <w:t xml:space="preserve">Opening the discussion with patients </w:t>
      </w:r>
    </w:p>
    <w:p w:rsidR="003C612B" w:rsidRDefault="003C612B" w:rsidP="003C612B">
      <w:pPr>
        <w:pStyle w:val="ListParagraph"/>
        <w:numPr>
          <w:ilvl w:val="0"/>
          <w:numId w:val="1"/>
        </w:numPr>
      </w:pPr>
      <w:r>
        <w:t>Initial management strategies that the CNS can start with the patient before referral to specialist services</w:t>
      </w:r>
    </w:p>
    <w:p w:rsidR="003C612B" w:rsidRDefault="003C612B" w:rsidP="003C612B">
      <w:pPr>
        <w:rPr>
          <w:b/>
          <w:bCs/>
        </w:rPr>
      </w:pPr>
    </w:p>
    <w:p w:rsidR="003C612B" w:rsidRDefault="001352D5" w:rsidP="003C612B">
      <w:pPr>
        <w:rPr>
          <w:b/>
          <w:bCs/>
        </w:rPr>
      </w:pPr>
      <w:r w:rsidRPr="001352D5">
        <w:rPr>
          <w:b/>
          <w:bCs/>
          <w:color w:val="7030A0"/>
        </w:rPr>
        <w:t>11</w:t>
      </w:r>
      <w:r w:rsidR="000A5F6C">
        <w:rPr>
          <w:b/>
          <w:bCs/>
          <w:color w:val="7030A0"/>
        </w:rPr>
        <w:t>:</w:t>
      </w:r>
      <w:r w:rsidR="008A1FD7">
        <w:rPr>
          <w:b/>
          <w:bCs/>
          <w:color w:val="7030A0"/>
        </w:rPr>
        <w:t>30</w:t>
      </w:r>
      <w:r w:rsidR="000A5F6C">
        <w:rPr>
          <w:b/>
          <w:bCs/>
          <w:color w:val="7030A0"/>
        </w:rPr>
        <w:t>-12:</w:t>
      </w:r>
      <w:r w:rsidR="008A1FD7">
        <w:rPr>
          <w:b/>
          <w:bCs/>
          <w:color w:val="7030A0"/>
        </w:rPr>
        <w:t>15</w:t>
      </w:r>
      <w:r w:rsidR="000A5F6C">
        <w:rPr>
          <w:b/>
          <w:bCs/>
          <w:color w:val="7030A0"/>
        </w:rPr>
        <w:tab/>
      </w:r>
      <w:r w:rsidR="000A5F6C">
        <w:rPr>
          <w:b/>
          <w:bCs/>
        </w:rPr>
        <w:t>Workshop: </w:t>
      </w:r>
      <w:r w:rsidR="003C612B" w:rsidRPr="000A5F6C">
        <w:rPr>
          <w:b/>
          <w:bCs/>
        </w:rPr>
        <w:t>Managing and sustaining a nurse-led endometriosis service</w:t>
      </w:r>
      <w:r w:rsidR="003C612B">
        <w:rPr>
          <w:b/>
          <w:bCs/>
          <w:i/>
          <w:iCs/>
        </w:rPr>
        <w:t xml:space="preserve"> </w:t>
      </w:r>
    </w:p>
    <w:p w:rsidR="003C612B" w:rsidRPr="000A5F6C" w:rsidRDefault="003C612B" w:rsidP="003C612B">
      <w:pPr>
        <w:pStyle w:val="ListParagraph"/>
        <w:numPr>
          <w:ilvl w:val="0"/>
          <w:numId w:val="2"/>
        </w:numPr>
        <w:spacing w:line="252" w:lineRule="auto"/>
        <w:contextualSpacing/>
        <w:rPr>
          <w:bCs/>
        </w:rPr>
      </w:pPr>
      <w:r w:rsidRPr="000A5F6C">
        <w:rPr>
          <w:bCs/>
        </w:rPr>
        <w:t>Identifying symptoms of endometriosis and ensuring the best treatment pathway</w:t>
      </w:r>
    </w:p>
    <w:p w:rsidR="003C612B" w:rsidRPr="000A5F6C" w:rsidRDefault="003C612B" w:rsidP="003C612B">
      <w:pPr>
        <w:pStyle w:val="ListParagraph"/>
        <w:numPr>
          <w:ilvl w:val="0"/>
          <w:numId w:val="2"/>
        </w:numPr>
        <w:spacing w:line="252" w:lineRule="auto"/>
        <w:contextualSpacing/>
        <w:rPr>
          <w:bCs/>
        </w:rPr>
      </w:pPr>
      <w:r w:rsidRPr="000A5F6C">
        <w:rPr>
          <w:bCs/>
        </w:rPr>
        <w:t>Caring for post-operative endometriosis patients in the community to improve patient flow</w:t>
      </w:r>
    </w:p>
    <w:p w:rsidR="00884D3C" w:rsidRDefault="00884D3C" w:rsidP="00884D3C">
      <w:pPr>
        <w:spacing w:line="252" w:lineRule="auto"/>
        <w:contextualSpacing/>
        <w:rPr>
          <w:b/>
          <w:bCs/>
        </w:rPr>
      </w:pPr>
    </w:p>
    <w:p w:rsidR="00884D3C" w:rsidRPr="008A1FD7" w:rsidRDefault="001352D5" w:rsidP="001352D5">
      <w:pPr>
        <w:rPr>
          <w:b/>
          <w:bCs/>
          <w:i/>
        </w:rPr>
      </w:pPr>
      <w:r w:rsidRPr="008A1FD7">
        <w:rPr>
          <w:b/>
          <w:bCs/>
          <w:i/>
        </w:rPr>
        <w:t xml:space="preserve">LUNCH:  </w:t>
      </w:r>
      <w:r w:rsidR="008A1FD7" w:rsidRPr="008A1FD7">
        <w:rPr>
          <w:b/>
          <w:bCs/>
          <w:i/>
        </w:rPr>
        <w:t>12:15-13:15</w:t>
      </w:r>
    </w:p>
    <w:p w:rsidR="003C612B" w:rsidRDefault="003C612B" w:rsidP="003C612B">
      <w:pPr>
        <w:rPr>
          <w:b/>
          <w:bCs/>
          <w:u w:val="single"/>
        </w:rPr>
      </w:pPr>
    </w:p>
    <w:p w:rsidR="003C612B" w:rsidRDefault="003C612B" w:rsidP="003C612B">
      <w:pPr>
        <w:rPr>
          <w:b/>
          <w:bCs/>
          <w:color w:val="7030A0"/>
          <w:u w:val="single"/>
        </w:rPr>
      </w:pPr>
      <w:r>
        <w:rPr>
          <w:b/>
          <w:bCs/>
          <w:color w:val="7030A0"/>
          <w:u w:val="single"/>
        </w:rPr>
        <w:t>PM Programme</w:t>
      </w:r>
    </w:p>
    <w:p w:rsidR="008A1FD7" w:rsidRDefault="008A1FD7" w:rsidP="003C612B">
      <w:pPr>
        <w:rPr>
          <w:b/>
          <w:bCs/>
          <w:color w:val="7030A0"/>
          <w:u w:val="single"/>
        </w:rPr>
      </w:pPr>
    </w:p>
    <w:p w:rsidR="005053D1" w:rsidRDefault="001352D5" w:rsidP="003C612B">
      <w:pPr>
        <w:rPr>
          <w:b/>
          <w:bCs/>
        </w:rPr>
      </w:pPr>
      <w:r>
        <w:rPr>
          <w:b/>
          <w:bCs/>
          <w:color w:val="7030A0"/>
        </w:rPr>
        <w:t>13</w:t>
      </w:r>
      <w:r w:rsidR="000A5F6C">
        <w:rPr>
          <w:b/>
          <w:bCs/>
          <w:color w:val="7030A0"/>
        </w:rPr>
        <w:t>:</w:t>
      </w:r>
      <w:r w:rsidR="008A1FD7">
        <w:rPr>
          <w:b/>
          <w:bCs/>
          <w:color w:val="7030A0"/>
        </w:rPr>
        <w:t>15</w:t>
      </w:r>
      <w:r w:rsidR="000A5F6C">
        <w:rPr>
          <w:b/>
          <w:bCs/>
          <w:color w:val="7030A0"/>
        </w:rPr>
        <w:t>-</w:t>
      </w:r>
      <w:r w:rsidR="00577320">
        <w:rPr>
          <w:b/>
          <w:bCs/>
          <w:color w:val="7030A0"/>
        </w:rPr>
        <w:t>14:15</w:t>
      </w:r>
      <w:r w:rsidR="008A1FD7">
        <w:rPr>
          <w:b/>
          <w:bCs/>
          <w:color w:val="7030A0"/>
        </w:rPr>
        <w:tab/>
      </w:r>
      <w:r w:rsidR="003C612B">
        <w:rPr>
          <w:b/>
          <w:bCs/>
        </w:rPr>
        <w:t>Counselling/</w:t>
      </w:r>
      <w:r w:rsidR="000A5F6C">
        <w:rPr>
          <w:b/>
          <w:bCs/>
        </w:rPr>
        <w:t>Mindfulness </w:t>
      </w:r>
    </w:p>
    <w:p w:rsidR="003C612B" w:rsidRDefault="005053D1" w:rsidP="003C612B">
      <w:pPr>
        <w:rPr>
          <w:b/>
          <w:bCs/>
        </w:rPr>
      </w:pPr>
      <w:r>
        <w:rPr>
          <w:b/>
          <w:bCs/>
        </w:rPr>
        <w:t xml:space="preserve"> </w:t>
      </w:r>
    </w:p>
    <w:p w:rsidR="005053D1" w:rsidRDefault="00577320" w:rsidP="003C612B">
      <w:r>
        <w:rPr>
          <w:b/>
          <w:bCs/>
          <w:color w:val="7030A0"/>
        </w:rPr>
        <w:t>14:15-15:15</w:t>
      </w:r>
      <w:r w:rsidR="008A1FD7">
        <w:rPr>
          <w:b/>
          <w:bCs/>
          <w:color w:val="7030A0"/>
        </w:rPr>
        <w:t xml:space="preserve"> </w:t>
      </w:r>
      <w:r w:rsidR="008A1FD7">
        <w:rPr>
          <w:b/>
          <w:bCs/>
          <w:color w:val="7030A0"/>
        </w:rPr>
        <w:tab/>
      </w:r>
      <w:r w:rsidR="003C612B">
        <w:rPr>
          <w:b/>
          <w:bCs/>
        </w:rPr>
        <w:t>Contentious prescribing for women</w:t>
      </w:r>
      <w:r w:rsidR="003C612B">
        <w:t> </w:t>
      </w:r>
    </w:p>
    <w:p w:rsidR="003C612B" w:rsidRDefault="005053D1" w:rsidP="003C612B">
      <w:pPr>
        <w:rPr>
          <w:i/>
          <w:iCs/>
        </w:rPr>
      </w:pPr>
      <w:r>
        <w:rPr>
          <w:i/>
          <w:iCs/>
        </w:rPr>
        <w:t xml:space="preserve"> </w:t>
      </w:r>
    </w:p>
    <w:p w:rsidR="00036996" w:rsidRPr="00036996" w:rsidRDefault="00036996" w:rsidP="003C612B">
      <w:pPr>
        <w:rPr>
          <w:b/>
          <w:bCs/>
          <w:i/>
        </w:rPr>
      </w:pPr>
      <w:r w:rsidRPr="00036996">
        <w:rPr>
          <w:b/>
          <w:bCs/>
          <w:i/>
        </w:rPr>
        <w:t>Tea</w:t>
      </w:r>
      <w:r>
        <w:rPr>
          <w:b/>
          <w:bCs/>
          <w:i/>
        </w:rPr>
        <w:t>:</w:t>
      </w:r>
      <w:r w:rsidR="008A1FD7">
        <w:rPr>
          <w:b/>
          <w:bCs/>
          <w:i/>
        </w:rPr>
        <w:t xml:space="preserve"> 15:15-15:45</w:t>
      </w:r>
    </w:p>
    <w:p w:rsidR="00036996" w:rsidRDefault="00036996" w:rsidP="003C612B">
      <w:pPr>
        <w:rPr>
          <w:b/>
          <w:bCs/>
          <w:color w:val="7030A0"/>
        </w:rPr>
      </w:pPr>
    </w:p>
    <w:p w:rsidR="003C612B" w:rsidRDefault="008A1FD7" w:rsidP="003C612B">
      <w:r>
        <w:rPr>
          <w:b/>
          <w:bCs/>
          <w:color w:val="7030A0"/>
        </w:rPr>
        <w:t>15:45-</w:t>
      </w:r>
      <w:r w:rsidR="00577320">
        <w:rPr>
          <w:b/>
          <w:bCs/>
          <w:color w:val="7030A0"/>
        </w:rPr>
        <w:t xml:space="preserve">16:15 </w:t>
      </w:r>
      <w:r w:rsidR="00577320" w:rsidRPr="001352D5">
        <w:rPr>
          <w:b/>
          <w:bCs/>
          <w:color w:val="7030A0"/>
        </w:rPr>
        <w:tab/>
      </w:r>
      <w:r w:rsidR="003C612B">
        <w:rPr>
          <w:b/>
          <w:bCs/>
        </w:rPr>
        <w:t>Menopause and HRT</w:t>
      </w:r>
      <w:r>
        <w:rPr>
          <w:b/>
          <w:bCs/>
        </w:rPr>
        <w:t xml:space="preserve"> </w:t>
      </w:r>
    </w:p>
    <w:p w:rsidR="003C612B" w:rsidRDefault="003C612B" w:rsidP="003C612B">
      <w:pPr>
        <w:pStyle w:val="ListParagraph"/>
      </w:pPr>
    </w:p>
    <w:p w:rsidR="003C612B" w:rsidRDefault="008A1FD7" w:rsidP="005053D1">
      <w:pPr>
        <w:rPr>
          <w:bCs/>
          <w:i/>
          <w:iCs/>
        </w:rPr>
      </w:pPr>
      <w:r>
        <w:rPr>
          <w:b/>
          <w:bCs/>
          <w:color w:val="7030A0"/>
        </w:rPr>
        <w:t>16:15-</w:t>
      </w:r>
      <w:r w:rsidR="00577320">
        <w:rPr>
          <w:b/>
          <w:bCs/>
          <w:color w:val="7030A0"/>
        </w:rPr>
        <w:t xml:space="preserve">16:45 </w:t>
      </w:r>
      <w:r w:rsidR="00577320">
        <w:rPr>
          <w:b/>
          <w:bCs/>
          <w:color w:val="7030A0"/>
        </w:rPr>
        <w:tab/>
      </w:r>
      <w:r w:rsidR="003C612B">
        <w:rPr>
          <w:b/>
          <w:bCs/>
        </w:rPr>
        <w:t xml:space="preserve">Leadership </w:t>
      </w:r>
      <w:r w:rsidR="005053D1">
        <w:rPr>
          <w:b/>
          <w:bCs/>
        </w:rPr>
        <w:t>and management skills</w:t>
      </w:r>
    </w:p>
    <w:p w:rsidR="00884D3C" w:rsidRDefault="00884D3C" w:rsidP="003C612B">
      <w:pPr>
        <w:rPr>
          <w:bCs/>
          <w:i/>
          <w:iCs/>
        </w:rPr>
      </w:pPr>
    </w:p>
    <w:p w:rsidR="00884D3C" w:rsidRPr="008A1FD7" w:rsidRDefault="000A5F6C" w:rsidP="003C612B">
      <w:pPr>
        <w:rPr>
          <w:b/>
          <w:color w:val="7030A0"/>
        </w:rPr>
      </w:pPr>
      <w:r>
        <w:rPr>
          <w:b/>
          <w:color w:val="7030A0"/>
        </w:rPr>
        <w:t>16:</w:t>
      </w:r>
      <w:r w:rsidR="008A1FD7">
        <w:rPr>
          <w:b/>
          <w:color w:val="7030A0"/>
        </w:rPr>
        <w:t>45-17:15</w:t>
      </w:r>
      <w:r w:rsidR="008A1FD7">
        <w:rPr>
          <w:b/>
          <w:color w:val="7030A0"/>
        </w:rPr>
        <w:tab/>
      </w:r>
      <w:r w:rsidR="00884D3C" w:rsidRPr="00884D3C">
        <w:rPr>
          <w:b/>
        </w:rPr>
        <w:t xml:space="preserve">Questions </w:t>
      </w:r>
      <w:r w:rsidR="00036996">
        <w:rPr>
          <w:b/>
        </w:rPr>
        <w:t>&amp; Discussion</w:t>
      </w:r>
    </w:p>
    <w:p w:rsidR="00884D3C" w:rsidRPr="00884D3C" w:rsidRDefault="00884D3C" w:rsidP="008A1FD7">
      <w:pPr>
        <w:ind w:left="720" w:firstLine="720"/>
        <w:rPr>
          <w:b/>
        </w:rPr>
      </w:pPr>
      <w:r w:rsidRPr="00884D3C">
        <w:rPr>
          <w:b/>
        </w:rPr>
        <w:t xml:space="preserve">Close: </w:t>
      </w:r>
      <w:r w:rsidRPr="001352D5">
        <w:rPr>
          <w:b/>
          <w:i/>
        </w:rPr>
        <w:t xml:space="preserve">Emma </w:t>
      </w:r>
      <w:r w:rsidR="000A5F6C">
        <w:rPr>
          <w:b/>
          <w:i/>
        </w:rPr>
        <w:t>Fleet</w:t>
      </w:r>
    </w:p>
    <w:sectPr w:rsidR="00884D3C" w:rsidRPr="00884D3C" w:rsidSect="000A5F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C6A43"/>
    <w:multiLevelType w:val="hybridMultilevel"/>
    <w:tmpl w:val="CE18F4A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8FA1B59"/>
    <w:multiLevelType w:val="hybridMultilevel"/>
    <w:tmpl w:val="6F989ACE"/>
    <w:lvl w:ilvl="0" w:tplc="08090001">
      <w:start w:val="1"/>
      <w:numFmt w:val="bullet"/>
      <w:lvlText w:val=""/>
      <w:lvlJc w:val="left"/>
      <w:pPr>
        <w:ind w:left="211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12B"/>
    <w:rsid w:val="00036996"/>
    <w:rsid w:val="0005730C"/>
    <w:rsid w:val="000A5F6C"/>
    <w:rsid w:val="000B760B"/>
    <w:rsid w:val="000C4045"/>
    <w:rsid w:val="001352D5"/>
    <w:rsid w:val="002931F0"/>
    <w:rsid w:val="002F0750"/>
    <w:rsid w:val="003C612B"/>
    <w:rsid w:val="005053D1"/>
    <w:rsid w:val="00577320"/>
    <w:rsid w:val="006B38CE"/>
    <w:rsid w:val="00884D3C"/>
    <w:rsid w:val="008A1FD7"/>
    <w:rsid w:val="00936E5E"/>
    <w:rsid w:val="00D6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AD727"/>
  <w15:docId w15:val="{F9500805-4F54-44E2-B83D-A3985B985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12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612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2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Surrey County Hospital NHS Foundation Trust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Mitchell</dc:creator>
  <cp:lastModifiedBy>Atia Khan</cp:lastModifiedBy>
  <cp:revision>3</cp:revision>
  <dcterms:created xsi:type="dcterms:W3CDTF">2019-10-11T21:30:00Z</dcterms:created>
  <dcterms:modified xsi:type="dcterms:W3CDTF">2019-10-11T21:31:00Z</dcterms:modified>
</cp:coreProperties>
</file>